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7D4" w:rsidRPr="009047D4" w:rsidRDefault="009047D4" w:rsidP="009047D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9047D4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9047D4" w:rsidRPr="009047D4" w:rsidRDefault="009047D4" w:rsidP="009047D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9047D4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9047D4" w:rsidRPr="009047D4" w:rsidRDefault="009047D4" w:rsidP="009047D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9047D4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9047D4" w:rsidRPr="009047D4" w:rsidRDefault="009047D4" w:rsidP="009047D4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9047D4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9047D4" w:rsidRPr="009047D4" w:rsidRDefault="009047D4" w:rsidP="009047D4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9047D4">
        <w:rPr>
          <w:rFonts w:ascii="CCode39" w:hAnsi="CCode39" w:cs="CCode39"/>
          <w:color w:val="000000"/>
          <w:sz w:val="24"/>
          <w:szCs w:val="24"/>
        </w:rPr>
        <w:t>*H2001453536*</w:t>
      </w:r>
    </w:p>
    <w:p w:rsidR="009047D4" w:rsidRPr="009047D4" w:rsidRDefault="009047D4" w:rsidP="009047D4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9047D4">
        <w:rPr>
          <w:rFonts w:ascii="Arial" w:hAnsi="Arial" w:cs="Arial"/>
          <w:b/>
          <w:bCs/>
          <w:color w:val="000000"/>
          <w:sz w:val="14"/>
          <w:szCs w:val="14"/>
        </w:rPr>
        <w:t>H2001453536</w:t>
      </w:r>
    </w:p>
    <w:p w:rsidR="009047D4" w:rsidRPr="009047D4" w:rsidRDefault="009047D4" w:rsidP="009047D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9047D4" w:rsidRPr="009047D4" w:rsidRDefault="009047D4" w:rsidP="009047D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9047D4" w:rsidRPr="009047D4" w:rsidRDefault="009047D4" w:rsidP="009047D4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  <w:r w:rsidRPr="009047D4">
        <w:rPr>
          <w:rFonts w:ascii="Device Font 12cpi" w:hAnsi="Device Font 12cpi" w:cs="Device Font 12cpi"/>
          <w:color w:val="000000"/>
          <w:sz w:val="24"/>
          <w:szCs w:val="24"/>
        </w:rPr>
        <w:t xml:space="preserve">JUICIO: </w:t>
      </w:r>
      <w:r w:rsidRPr="009047D4">
        <w:rPr>
          <w:rFonts w:ascii="Arial" w:hAnsi="Arial" w:cs="Arial"/>
          <w:color w:val="000000"/>
          <w:sz w:val="24"/>
          <w:szCs w:val="24"/>
        </w:rPr>
        <w:t xml:space="preserve">MARTINEZ ZUCCARDI JORGE C/ ACHERAL S.A. Y OTROS  S/MEDIACION, PASA A FLIA POR INHIBICION A CAMARA VIENE DE DOC Y LOC. </w:t>
      </w:r>
      <w:r w:rsidRPr="009047D4">
        <w:rPr>
          <w:rFonts w:ascii="Device Font 12cpi" w:hAnsi="Device Font 12cpi" w:cs="Device Font 12cpi"/>
          <w:color w:val="000000"/>
          <w:sz w:val="24"/>
          <w:szCs w:val="24"/>
        </w:rPr>
        <w:t>EXPTE Nº 24/19.-</w:t>
      </w:r>
    </w:p>
    <w:p w:rsidR="009047D4" w:rsidRPr="009047D4" w:rsidRDefault="009047D4" w:rsidP="009047D4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9047D4" w:rsidRPr="009047D4" w:rsidRDefault="009047D4" w:rsidP="009047D4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9047D4" w:rsidRPr="009047D4" w:rsidRDefault="009047D4" w:rsidP="009047D4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9047D4" w:rsidRPr="009047D4" w:rsidRDefault="009047D4" w:rsidP="009047D4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9047D4" w:rsidRPr="009047D4" w:rsidRDefault="009047D4" w:rsidP="009047D4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9047D4" w:rsidRPr="009047D4" w:rsidRDefault="009047D4" w:rsidP="009047D4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9047D4" w:rsidRPr="009047D4" w:rsidRDefault="009047D4" w:rsidP="009047D4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9047D4">
        <w:rPr>
          <w:rFonts w:ascii="Arial" w:hAnsi="Arial" w:cs="Arial"/>
          <w:color w:val="000000"/>
          <w:sz w:val="24"/>
          <w:szCs w:val="24"/>
        </w:rPr>
        <w:t xml:space="preserve">En 16 de junio de 2023 informo a V.E que los demandados Juan F. Casañas, Eduardo L. Fornaciari, Manuel Martínez Zuccardi y el perito Luis F. Brun, no contestaron el traslado ordenado en providencia de fecha 29/5/2023, pese a estar debidamente notificados, encontrándose vencido el termino para hacerlo.- </w:t>
      </w:r>
    </w:p>
    <w:p w:rsidR="009047D4" w:rsidRPr="009047D4" w:rsidRDefault="009047D4" w:rsidP="009047D4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9047D4" w:rsidRPr="009047D4" w:rsidRDefault="009047D4" w:rsidP="009047D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9047D4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9047D4" w:rsidRPr="009047D4" w:rsidRDefault="009047D4" w:rsidP="009047D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9047D4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9047D4" w:rsidRPr="009047D4" w:rsidRDefault="009047D4" w:rsidP="009047D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9047D4">
        <w:rPr>
          <w:rFonts w:ascii="Arial" w:hAnsi="Arial" w:cs="Arial"/>
          <w:sz w:val="14"/>
          <w:szCs w:val="14"/>
        </w:rPr>
        <w:t>CN=MAIHUB Julio Rodolfo, C=AR, SERIALNUMBER=CUIL 20184983622, Fecha:16/06/2023;</w:t>
      </w:r>
    </w:p>
    <w:p w:rsidR="009047D4" w:rsidRPr="009047D4" w:rsidRDefault="009047D4" w:rsidP="009047D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9047D4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9047D4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8D0" w:rsidRDefault="00B548D0" w:rsidP="00B23B5D">
      <w:r>
        <w:separator/>
      </w:r>
    </w:p>
  </w:endnote>
  <w:endnote w:type="continuationSeparator" w:id="0">
    <w:p w:rsidR="00B548D0" w:rsidRDefault="00B548D0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8D0" w:rsidRDefault="00B548D0" w:rsidP="00B23B5D">
      <w:r>
        <w:separator/>
      </w:r>
    </w:p>
  </w:footnote>
  <w:footnote w:type="continuationSeparator" w:id="0">
    <w:p w:rsidR="00B548D0" w:rsidRDefault="00B548D0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281150"/>
    <w:rsid w:val="003D174C"/>
    <w:rsid w:val="004F2933"/>
    <w:rsid w:val="00556A8B"/>
    <w:rsid w:val="005A49CE"/>
    <w:rsid w:val="005D12C9"/>
    <w:rsid w:val="007049F5"/>
    <w:rsid w:val="00723F9D"/>
    <w:rsid w:val="00741346"/>
    <w:rsid w:val="007B5723"/>
    <w:rsid w:val="009047D4"/>
    <w:rsid w:val="00946F82"/>
    <w:rsid w:val="009D02F5"/>
    <w:rsid w:val="009D071F"/>
    <w:rsid w:val="00B00B19"/>
    <w:rsid w:val="00B23B5D"/>
    <w:rsid w:val="00B548D0"/>
    <w:rsid w:val="00B83FA9"/>
    <w:rsid w:val="00BF07AF"/>
    <w:rsid w:val="00CC140B"/>
    <w:rsid w:val="00CF1CBC"/>
    <w:rsid w:val="00D66091"/>
    <w:rsid w:val="00DC64E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2024-02-28T11:51:00Z</dcterms:created>
  <dcterms:modified xsi:type="dcterms:W3CDTF">2024-02-28T11:51:00Z</dcterms:modified>
</cp:coreProperties>
</file>