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50" w:rsidRPr="00281150" w:rsidRDefault="00281150" w:rsidP="0028115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281150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281150" w:rsidRPr="00281150" w:rsidRDefault="00281150" w:rsidP="0028115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281150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281150" w:rsidRPr="00281150" w:rsidRDefault="00281150" w:rsidP="0028115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281150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281150" w:rsidRPr="00281150" w:rsidRDefault="00281150" w:rsidP="00281150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81150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281150" w:rsidRPr="00281150" w:rsidRDefault="00281150" w:rsidP="00281150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281150">
        <w:rPr>
          <w:rFonts w:ascii="CCode39" w:hAnsi="CCode39" w:cs="CCode39"/>
          <w:color w:val="000000"/>
          <w:sz w:val="24"/>
          <w:szCs w:val="24"/>
        </w:rPr>
        <w:t>*H2001453198*</w:t>
      </w:r>
    </w:p>
    <w:p w:rsidR="00281150" w:rsidRPr="00281150" w:rsidRDefault="00281150" w:rsidP="00281150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81150">
        <w:rPr>
          <w:rFonts w:ascii="Arial" w:hAnsi="Arial" w:cs="Arial"/>
          <w:b/>
          <w:bCs/>
          <w:color w:val="000000"/>
          <w:sz w:val="14"/>
          <w:szCs w:val="14"/>
        </w:rPr>
        <w:t>H2001453198</w:t>
      </w: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81150" w:rsidRPr="00281150" w:rsidRDefault="00281150" w:rsidP="00281150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281150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JUICIO: </w:t>
      </w:r>
      <w:r w:rsidRPr="00281150">
        <w:rPr>
          <w:rFonts w:ascii="Arial" w:hAnsi="Arial" w:cs="Arial"/>
          <w:b/>
          <w:bCs/>
          <w:color w:val="000000"/>
          <w:sz w:val="24"/>
          <w:szCs w:val="24"/>
        </w:rPr>
        <w:t xml:space="preserve">MARTINEZ ZUCCARDI JORGE C/ ACHERAL S.A. Y OTROS  S/MEDIACION, PASA A FLIA POR INHIBICION A CAMARA VIENE DE DOC Y LOC. </w:t>
      </w:r>
      <w:r w:rsidRPr="00281150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EXPTE Nº24/19.-</w:t>
      </w:r>
      <w:r w:rsidRPr="00281150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 </w:t>
      </w:r>
      <w:r w:rsidRPr="00281150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 </w:t>
      </w:r>
    </w:p>
    <w:p w:rsidR="00281150" w:rsidRPr="00281150" w:rsidRDefault="00281150" w:rsidP="00281150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281150" w:rsidRPr="00281150" w:rsidRDefault="00281150" w:rsidP="00281150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281150" w:rsidRPr="00281150" w:rsidRDefault="00281150" w:rsidP="00281150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281150" w:rsidRPr="00281150" w:rsidRDefault="00281150" w:rsidP="00281150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281150">
        <w:rPr>
          <w:rFonts w:ascii="Device Font 12cpi" w:hAnsi="Device Font 12cpi" w:cs="Device Font 12cpi"/>
          <w:color w:val="000000"/>
          <w:sz w:val="24"/>
          <w:szCs w:val="24"/>
        </w:rPr>
        <w:t xml:space="preserve">Concepcion, </w:t>
      </w:r>
      <w:r w:rsidRPr="00281150">
        <w:rPr>
          <w:rFonts w:ascii="Arial" w:hAnsi="Arial" w:cs="Arial"/>
          <w:color w:val="000000"/>
          <w:sz w:val="24"/>
          <w:szCs w:val="24"/>
        </w:rPr>
        <w:t>13 de junio de 2023.-</w:t>
      </w:r>
    </w:p>
    <w:p w:rsidR="00281150" w:rsidRPr="00281150" w:rsidRDefault="00281150" w:rsidP="00281150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4"/>
          <w:szCs w:val="14"/>
        </w:rPr>
      </w:pPr>
      <w:r w:rsidRPr="00281150">
        <w:rPr>
          <w:rFonts w:ascii="Arial" w:hAnsi="Arial" w:cs="Arial"/>
          <w:color w:val="000000"/>
          <w:sz w:val="24"/>
          <w:szCs w:val="24"/>
        </w:rPr>
        <w:t xml:space="preserve">                        I°)-Téngase a la parte actora por contestado el traslado ordenado en providencia de fecha 29/5/2023. II°)-Téngase al demandado Manuel Alberto Courel por contestado el traslado ordenado en providencia de fecha 29/5/2023.  </w:t>
      </w:r>
      <w:r w:rsidRPr="00281150">
        <w:rPr>
          <w:rFonts w:ascii="Arial" w:hAnsi="Arial" w:cs="Arial"/>
          <w:color w:val="000000"/>
          <w:sz w:val="14"/>
          <w:szCs w:val="14"/>
        </w:rPr>
        <w:t>JRM.-</w:t>
      </w: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81150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81150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81150">
        <w:rPr>
          <w:rFonts w:ascii="Arial" w:hAnsi="Arial" w:cs="Arial"/>
          <w:sz w:val="14"/>
          <w:szCs w:val="14"/>
        </w:rPr>
        <w:t>CN=IBAÑEZ Mirtha Ines, C=AR, SERIALNUMBER=CUIL 27142255516, Fecha:13/06/2023;</w:t>
      </w:r>
    </w:p>
    <w:p w:rsidR="00281150" w:rsidRPr="00281150" w:rsidRDefault="00281150" w:rsidP="0028115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81150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281150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34D" w:rsidRDefault="0094534D" w:rsidP="00B23B5D">
      <w:r>
        <w:separator/>
      </w:r>
    </w:p>
  </w:endnote>
  <w:endnote w:type="continuationSeparator" w:id="0">
    <w:p w:rsidR="0094534D" w:rsidRDefault="0094534D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34D" w:rsidRDefault="0094534D" w:rsidP="00B23B5D">
      <w:r>
        <w:separator/>
      </w:r>
    </w:p>
  </w:footnote>
  <w:footnote w:type="continuationSeparator" w:id="0">
    <w:p w:rsidR="0094534D" w:rsidRDefault="0094534D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281150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4534D"/>
    <w:rsid w:val="00946F82"/>
    <w:rsid w:val="009D02F5"/>
    <w:rsid w:val="009D071F"/>
    <w:rsid w:val="00B00B19"/>
    <w:rsid w:val="00B23B5D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2024-02-28T11:50:00Z</dcterms:created>
  <dcterms:modified xsi:type="dcterms:W3CDTF">2024-02-28T11:50:00Z</dcterms:modified>
</cp:coreProperties>
</file>